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T.C</w:t>
      </w:r>
    </w:p>
    <w:p w:rsidR="00800B8E" w:rsidRPr="00800B8E" w:rsidRDefault="005113C2" w:rsidP="00800B8E">
      <w:pPr>
        <w:shd w:val="clear" w:color="auto" w:fill="FFFFFF"/>
        <w:spacing w:after="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DATÇA </w:t>
      </w:r>
      <w:r w:rsidR="00800B8E" w:rsidRPr="00800B8E">
        <w:rPr>
          <w:rFonts w:ascii="Arial" w:eastAsia="Times New Roman" w:hAnsi="Arial" w:cs="Arial"/>
          <w:b/>
          <w:bCs/>
          <w:color w:val="7B868F"/>
          <w:sz w:val="21"/>
          <w:szCs w:val="21"/>
          <w:lang w:eastAsia="tr-TR"/>
        </w:rPr>
        <w:t>KAYMAKAMLIĞI</w:t>
      </w:r>
      <w:r w:rsidR="00CB3EC0">
        <w:rPr>
          <w:rFonts w:ascii="Arial" w:eastAsia="Times New Roman" w:hAnsi="Arial" w:cs="Arial"/>
          <w:b/>
          <w:bCs/>
          <w:color w:val="7B868F"/>
          <w:sz w:val="21"/>
          <w:szCs w:val="21"/>
          <w:lang w:eastAsia="tr-TR"/>
        </w:rPr>
        <w:t xml:space="preserve"> </w:t>
      </w:r>
    </w:p>
    <w:p w:rsidR="00800B8E" w:rsidRDefault="005113C2" w:rsidP="00800B8E">
      <w:pPr>
        <w:shd w:val="clear" w:color="auto" w:fill="FFFFFF"/>
        <w:spacing w:after="0" w:line="240" w:lineRule="auto"/>
        <w:jc w:val="center"/>
        <w:rPr>
          <w:rFonts w:ascii="Arial" w:eastAsia="Times New Roman" w:hAnsi="Arial" w:cs="Arial"/>
          <w:b/>
          <w:bCs/>
          <w:color w:val="7B868F"/>
          <w:sz w:val="21"/>
          <w:szCs w:val="21"/>
          <w:lang w:eastAsia="tr-TR"/>
        </w:rPr>
      </w:pPr>
      <w:r>
        <w:rPr>
          <w:rFonts w:ascii="Arial" w:eastAsia="Times New Roman" w:hAnsi="Arial" w:cs="Arial"/>
          <w:b/>
          <w:bCs/>
          <w:color w:val="7B868F"/>
          <w:sz w:val="21"/>
          <w:szCs w:val="21"/>
          <w:lang w:eastAsia="tr-TR"/>
        </w:rPr>
        <w:t>DATÇA ÖZCAN YILMAZ MESLEKİ VE TEKNİK ANADOLU LİSESİ</w:t>
      </w:r>
      <w:r w:rsidR="00800B8E" w:rsidRPr="00800B8E">
        <w:rPr>
          <w:rFonts w:ascii="Arial" w:eastAsia="Times New Roman" w:hAnsi="Arial" w:cs="Arial"/>
          <w:b/>
          <w:bCs/>
          <w:color w:val="7B868F"/>
          <w:sz w:val="21"/>
          <w:szCs w:val="21"/>
          <w:lang w:eastAsia="tr-TR"/>
        </w:rPr>
        <w:t xml:space="preserve"> MÜDÜRLÜĞÜ</w:t>
      </w:r>
    </w:p>
    <w:p w:rsidR="00B11968" w:rsidRDefault="00B11968" w:rsidP="00800B8E">
      <w:pPr>
        <w:shd w:val="clear" w:color="auto" w:fill="FFFFFF"/>
        <w:spacing w:after="0" w:line="240" w:lineRule="auto"/>
        <w:jc w:val="center"/>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jc w:val="center"/>
        <w:rPr>
          <w:rFonts w:ascii="Arial" w:eastAsia="Times New Roman" w:hAnsi="Arial" w:cs="Arial"/>
          <w:color w:val="7B868F"/>
          <w:sz w:val="21"/>
          <w:szCs w:val="21"/>
          <w:lang w:eastAsia="tr-TR"/>
        </w:rPr>
      </w:pPr>
    </w:p>
    <w:p w:rsidR="00B11968" w:rsidRPr="00800B8E" w:rsidRDefault="00B11968" w:rsidP="00800B8E">
      <w:pPr>
        <w:shd w:val="clear" w:color="auto" w:fill="FFFFFF"/>
        <w:spacing w:after="0" w:line="240" w:lineRule="auto"/>
        <w:jc w:val="center"/>
        <w:rPr>
          <w:rFonts w:ascii="Arial" w:eastAsia="Times New Roman" w:hAnsi="Arial" w:cs="Arial"/>
          <w:color w:val="7B868F"/>
          <w:sz w:val="21"/>
          <w:szCs w:val="21"/>
          <w:lang w:eastAsia="tr-TR"/>
        </w:rPr>
      </w:pPr>
    </w:p>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B11968" w:rsidRDefault="005113C2" w:rsidP="00B11968">
      <w:pPr>
        <w:shd w:val="clear" w:color="auto" w:fill="FFFFFF"/>
        <w:spacing w:after="0" w:line="240" w:lineRule="auto"/>
        <w:ind w:firstLine="708"/>
        <w:rPr>
          <w:rFonts w:ascii="Arial" w:eastAsia="Times New Roman" w:hAnsi="Arial" w:cs="Arial"/>
          <w:b/>
          <w:bCs/>
          <w:color w:val="7B868F"/>
          <w:sz w:val="21"/>
          <w:szCs w:val="21"/>
          <w:lang w:eastAsia="tr-TR"/>
        </w:rPr>
      </w:pPr>
      <w:r>
        <w:rPr>
          <w:rFonts w:ascii="Arial" w:eastAsia="Times New Roman" w:hAnsi="Arial" w:cs="Arial"/>
          <w:b/>
          <w:bCs/>
          <w:color w:val="7B868F"/>
          <w:sz w:val="21"/>
          <w:szCs w:val="21"/>
          <w:lang w:eastAsia="tr-TR"/>
        </w:rPr>
        <w:t>DATÇA ÖZCAN YILMAZ MESLEKİ VE TEKNİK ANADOLU LİSESİ</w:t>
      </w:r>
      <w:r w:rsidR="00800B8E" w:rsidRPr="00800B8E">
        <w:rPr>
          <w:rFonts w:ascii="Arial" w:eastAsia="Times New Roman" w:hAnsi="Arial" w:cs="Arial"/>
          <w:b/>
          <w:bCs/>
          <w:color w:val="7B868F"/>
          <w:sz w:val="21"/>
          <w:szCs w:val="21"/>
          <w:lang w:eastAsia="tr-TR"/>
        </w:rPr>
        <w:t xml:space="preserve"> Müdürlüğünce  20</w:t>
      </w:r>
      <w:r w:rsidR="006E432C">
        <w:rPr>
          <w:rFonts w:ascii="Arial" w:eastAsia="Times New Roman" w:hAnsi="Arial" w:cs="Arial"/>
          <w:b/>
          <w:bCs/>
          <w:color w:val="7B868F"/>
          <w:sz w:val="21"/>
          <w:szCs w:val="21"/>
          <w:lang w:eastAsia="tr-TR"/>
        </w:rPr>
        <w:t>20</w:t>
      </w:r>
      <w:r w:rsidR="00800B8E" w:rsidRPr="00800B8E">
        <w:rPr>
          <w:rFonts w:ascii="Arial" w:eastAsia="Times New Roman" w:hAnsi="Arial" w:cs="Arial"/>
          <w:b/>
          <w:bCs/>
          <w:color w:val="7B868F"/>
          <w:sz w:val="21"/>
          <w:szCs w:val="21"/>
          <w:lang w:eastAsia="tr-TR"/>
        </w:rPr>
        <w:t>-20</w:t>
      </w:r>
      <w:r w:rsidR="006E432C">
        <w:rPr>
          <w:rFonts w:ascii="Arial" w:eastAsia="Times New Roman" w:hAnsi="Arial" w:cs="Arial"/>
          <w:b/>
          <w:bCs/>
          <w:color w:val="7B868F"/>
          <w:sz w:val="21"/>
          <w:szCs w:val="21"/>
          <w:lang w:eastAsia="tr-TR"/>
        </w:rPr>
        <w:t>21</w:t>
      </w:r>
      <w:r w:rsidR="00800B8E" w:rsidRPr="00800B8E">
        <w:rPr>
          <w:rFonts w:ascii="Arial" w:eastAsia="Times New Roman" w:hAnsi="Arial" w:cs="Arial"/>
          <w:b/>
          <w:bCs/>
          <w:color w:val="7B868F"/>
          <w:sz w:val="21"/>
          <w:szCs w:val="21"/>
          <w:lang w:eastAsia="tr-TR"/>
        </w:rPr>
        <w:t xml:space="preserve"> eğitim öğretim yılında</w:t>
      </w:r>
      <w:r>
        <w:rPr>
          <w:rFonts w:ascii="Arial" w:eastAsia="Times New Roman" w:hAnsi="Arial" w:cs="Arial"/>
          <w:b/>
          <w:bCs/>
          <w:color w:val="7B868F"/>
          <w:sz w:val="21"/>
          <w:szCs w:val="21"/>
          <w:lang w:eastAsia="tr-TR"/>
        </w:rPr>
        <w:t xml:space="preserve"> Yiyecek </w:t>
      </w:r>
      <w:proofErr w:type="gramStart"/>
      <w:r>
        <w:rPr>
          <w:rFonts w:ascii="Arial" w:eastAsia="Times New Roman" w:hAnsi="Arial" w:cs="Arial"/>
          <w:b/>
          <w:bCs/>
          <w:color w:val="7B868F"/>
          <w:sz w:val="21"/>
          <w:szCs w:val="21"/>
          <w:lang w:eastAsia="tr-TR"/>
        </w:rPr>
        <w:t xml:space="preserve">içecek </w:t>
      </w:r>
      <w:r w:rsidR="00CB3EC0">
        <w:rPr>
          <w:rFonts w:ascii="Arial" w:eastAsia="Times New Roman" w:hAnsi="Arial" w:cs="Arial"/>
          <w:b/>
          <w:bCs/>
          <w:color w:val="7B868F"/>
          <w:sz w:val="21"/>
          <w:szCs w:val="21"/>
          <w:lang w:eastAsia="tr-TR"/>
        </w:rPr>
        <w:t xml:space="preserve"> Hizmetleri</w:t>
      </w:r>
      <w:proofErr w:type="gramEnd"/>
      <w:r w:rsidR="00B11968">
        <w:rPr>
          <w:rFonts w:ascii="Arial" w:eastAsia="Times New Roman" w:hAnsi="Arial" w:cs="Arial"/>
          <w:b/>
          <w:bCs/>
          <w:color w:val="7B868F"/>
          <w:sz w:val="21"/>
          <w:szCs w:val="21"/>
          <w:lang w:eastAsia="tr-TR"/>
        </w:rPr>
        <w:t xml:space="preserve">  ve Konaklama Seyahat Hizmetleri </w:t>
      </w:r>
      <w:proofErr w:type="spellStart"/>
      <w:r w:rsidR="00B11968">
        <w:rPr>
          <w:rFonts w:ascii="Arial" w:eastAsia="Times New Roman" w:hAnsi="Arial" w:cs="Arial"/>
          <w:b/>
          <w:bCs/>
          <w:color w:val="7B868F"/>
          <w:sz w:val="21"/>
          <w:szCs w:val="21"/>
          <w:lang w:eastAsia="tr-TR"/>
        </w:rPr>
        <w:t>Aalanlarında</w:t>
      </w:r>
      <w:proofErr w:type="spellEnd"/>
      <w:r w:rsidR="00B11968">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 xml:space="preserve">USTA ÖĞRETİCİLİK YAPMAK ÜZERE EK </w:t>
      </w:r>
      <w:r w:rsidR="00800B8E" w:rsidRPr="00800B8E">
        <w:rPr>
          <w:rFonts w:ascii="Arial" w:eastAsia="Times New Roman" w:hAnsi="Arial" w:cs="Arial"/>
          <w:b/>
          <w:bCs/>
          <w:color w:val="7B868F"/>
          <w:sz w:val="21"/>
          <w:szCs w:val="21"/>
          <w:lang w:eastAsia="tr-TR"/>
        </w:rPr>
        <w:t xml:space="preserve">ders ücreti karşılığı </w:t>
      </w:r>
      <w:r>
        <w:rPr>
          <w:rFonts w:ascii="Arial" w:eastAsia="Times New Roman" w:hAnsi="Arial" w:cs="Arial"/>
          <w:b/>
          <w:bCs/>
          <w:color w:val="7B868F"/>
          <w:sz w:val="21"/>
          <w:szCs w:val="21"/>
          <w:lang w:eastAsia="tr-TR"/>
        </w:rPr>
        <w:t xml:space="preserve"> </w:t>
      </w:r>
      <w:r w:rsidR="00320F0E">
        <w:rPr>
          <w:rFonts w:ascii="Arial" w:eastAsia="Times New Roman" w:hAnsi="Arial" w:cs="Arial"/>
          <w:b/>
          <w:bCs/>
          <w:color w:val="7B868F"/>
          <w:sz w:val="21"/>
          <w:szCs w:val="21"/>
          <w:lang w:eastAsia="tr-TR"/>
        </w:rPr>
        <w:t xml:space="preserve">2 </w:t>
      </w:r>
      <w:bookmarkStart w:id="0" w:name="_GoBack"/>
      <w:bookmarkEnd w:id="0"/>
      <w:r w:rsidR="00320F0E">
        <w:rPr>
          <w:rFonts w:ascii="Arial" w:eastAsia="Times New Roman" w:hAnsi="Arial" w:cs="Arial"/>
          <w:b/>
          <w:bCs/>
          <w:color w:val="7B868F"/>
          <w:sz w:val="21"/>
          <w:szCs w:val="21"/>
          <w:lang w:eastAsia="tr-TR"/>
        </w:rPr>
        <w:t xml:space="preserve">Aşçı 2 </w:t>
      </w:r>
      <w:r w:rsidR="00B11968">
        <w:rPr>
          <w:rFonts w:ascii="Arial" w:eastAsia="Times New Roman" w:hAnsi="Arial" w:cs="Arial"/>
          <w:b/>
          <w:bCs/>
          <w:color w:val="7B868F"/>
          <w:sz w:val="21"/>
          <w:szCs w:val="21"/>
          <w:lang w:eastAsia="tr-TR"/>
        </w:rPr>
        <w:t xml:space="preserve">kat hizmetleri </w:t>
      </w:r>
      <w:r w:rsidR="00320F0E">
        <w:rPr>
          <w:rFonts w:ascii="Arial" w:eastAsia="Times New Roman" w:hAnsi="Arial" w:cs="Arial"/>
          <w:b/>
          <w:bCs/>
          <w:color w:val="7B868F"/>
          <w:sz w:val="21"/>
          <w:szCs w:val="21"/>
          <w:lang w:eastAsia="tr-TR"/>
        </w:rPr>
        <w:t xml:space="preserve">olmak üzere </w:t>
      </w:r>
      <w:r w:rsidR="006E432C">
        <w:rPr>
          <w:rFonts w:ascii="Arial" w:eastAsia="Times New Roman" w:hAnsi="Arial" w:cs="Arial"/>
          <w:b/>
          <w:bCs/>
          <w:color w:val="7B868F"/>
          <w:sz w:val="21"/>
          <w:szCs w:val="21"/>
          <w:lang w:eastAsia="tr-TR"/>
        </w:rPr>
        <w:t>4</w:t>
      </w:r>
      <w:r>
        <w:rPr>
          <w:rFonts w:ascii="Arial" w:eastAsia="Times New Roman" w:hAnsi="Arial" w:cs="Arial"/>
          <w:b/>
          <w:bCs/>
          <w:color w:val="7B868F"/>
          <w:sz w:val="21"/>
          <w:szCs w:val="21"/>
          <w:lang w:eastAsia="tr-TR"/>
        </w:rPr>
        <w:t xml:space="preserve"> </w:t>
      </w:r>
      <w:r w:rsidR="00800B8E" w:rsidRPr="00800B8E">
        <w:rPr>
          <w:rFonts w:ascii="Arial" w:eastAsia="Times New Roman" w:hAnsi="Arial" w:cs="Arial"/>
          <w:b/>
          <w:bCs/>
          <w:color w:val="7B868F"/>
          <w:sz w:val="21"/>
          <w:szCs w:val="21"/>
          <w:lang w:eastAsia="tr-TR"/>
        </w:rPr>
        <w:t xml:space="preserve">Usta Öğretici görevlendirilecektir. </w:t>
      </w:r>
    </w:p>
    <w:p w:rsidR="00800B8E" w:rsidRPr="00B11968" w:rsidRDefault="00B11968" w:rsidP="00800B8E">
      <w:pPr>
        <w:shd w:val="clear" w:color="auto" w:fill="FFFFFF"/>
        <w:spacing w:after="0" w:line="240" w:lineRule="auto"/>
        <w:rPr>
          <w:rFonts w:ascii="Arial" w:eastAsia="Times New Roman" w:hAnsi="Arial" w:cs="Arial"/>
          <w:b/>
          <w:bCs/>
          <w:color w:val="7B868F"/>
          <w:sz w:val="21"/>
          <w:szCs w:val="21"/>
          <w:lang w:eastAsia="tr-TR"/>
        </w:rPr>
      </w:pPr>
      <w:r>
        <w:rPr>
          <w:rFonts w:ascii="Arial" w:eastAsia="Times New Roman" w:hAnsi="Arial" w:cs="Arial"/>
          <w:b/>
          <w:bCs/>
          <w:color w:val="7B868F"/>
          <w:sz w:val="21"/>
          <w:szCs w:val="21"/>
          <w:lang w:eastAsia="tr-TR"/>
        </w:rPr>
        <w:t xml:space="preserve">     </w:t>
      </w:r>
      <w:r>
        <w:rPr>
          <w:rFonts w:ascii="Arial" w:eastAsia="Times New Roman" w:hAnsi="Arial" w:cs="Arial"/>
          <w:b/>
          <w:bCs/>
          <w:color w:val="7B868F"/>
          <w:sz w:val="21"/>
          <w:szCs w:val="21"/>
          <w:lang w:eastAsia="tr-TR"/>
        </w:rPr>
        <w:tab/>
        <w:t xml:space="preserve"> </w:t>
      </w:r>
      <w:r w:rsidR="00800B8E" w:rsidRPr="00800B8E">
        <w:rPr>
          <w:rFonts w:ascii="Arial" w:eastAsia="Times New Roman" w:hAnsi="Arial" w:cs="Arial"/>
          <w:b/>
          <w:bCs/>
          <w:color w:val="7B868F"/>
          <w:sz w:val="21"/>
          <w:szCs w:val="21"/>
          <w:lang w:eastAsia="tr-TR"/>
        </w:rPr>
        <w:t>Ücretli Usta Öğretici ol</w:t>
      </w:r>
      <w:r w:rsidR="005113C2">
        <w:rPr>
          <w:rFonts w:ascii="Arial" w:eastAsia="Times New Roman" w:hAnsi="Arial" w:cs="Arial"/>
          <w:b/>
          <w:bCs/>
          <w:color w:val="7B868F"/>
          <w:sz w:val="21"/>
          <w:szCs w:val="21"/>
          <w:lang w:eastAsia="tr-TR"/>
        </w:rPr>
        <w:t xml:space="preserve">arak görev almak </w:t>
      </w:r>
      <w:proofErr w:type="gramStart"/>
      <w:r w:rsidR="005113C2">
        <w:rPr>
          <w:rFonts w:ascii="Arial" w:eastAsia="Times New Roman" w:hAnsi="Arial" w:cs="Arial"/>
          <w:b/>
          <w:bCs/>
          <w:color w:val="7B868F"/>
          <w:sz w:val="21"/>
          <w:szCs w:val="21"/>
          <w:lang w:eastAsia="tr-TR"/>
        </w:rPr>
        <w:t xml:space="preserve">isteyenlerin  </w:t>
      </w:r>
      <w:r w:rsidR="00800B8E" w:rsidRPr="00800B8E">
        <w:rPr>
          <w:rFonts w:ascii="Arial" w:eastAsia="Times New Roman" w:hAnsi="Arial" w:cs="Arial"/>
          <w:b/>
          <w:bCs/>
          <w:color w:val="7B868F"/>
          <w:sz w:val="21"/>
          <w:szCs w:val="21"/>
          <w:lang w:eastAsia="tr-TR"/>
        </w:rPr>
        <w:t>Aşağı</w:t>
      </w:r>
      <w:r>
        <w:rPr>
          <w:rFonts w:ascii="Arial" w:eastAsia="Times New Roman" w:hAnsi="Arial" w:cs="Arial"/>
          <w:b/>
          <w:bCs/>
          <w:color w:val="7B868F"/>
          <w:sz w:val="21"/>
          <w:szCs w:val="21"/>
          <w:lang w:eastAsia="tr-TR"/>
        </w:rPr>
        <w:t>daki</w:t>
      </w:r>
      <w:proofErr w:type="gramEnd"/>
      <w:r>
        <w:rPr>
          <w:rFonts w:ascii="Arial" w:eastAsia="Times New Roman" w:hAnsi="Arial" w:cs="Arial"/>
          <w:b/>
          <w:bCs/>
          <w:color w:val="7B868F"/>
          <w:sz w:val="21"/>
          <w:szCs w:val="21"/>
          <w:lang w:eastAsia="tr-TR"/>
        </w:rPr>
        <w:t xml:space="preserve"> şartları taşımak koşuluyla</w:t>
      </w:r>
      <w:r w:rsidR="00800B8E" w:rsidRPr="00800B8E">
        <w:rPr>
          <w:rFonts w:ascii="Arial" w:eastAsia="Times New Roman" w:hAnsi="Arial" w:cs="Arial"/>
          <w:b/>
          <w:bCs/>
          <w:color w:val="7B868F"/>
          <w:sz w:val="21"/>
          <w:szCs w:val="21"/>
          <w:lang w:eastAsia="tr-TR"/>
        </w:rPr>
        <w:t xml:space="preserve"> </w:t>
      </w:r>
      <w:r w:rsidR="006E432C" w:rsidRPr="00983160">
        <w:rPr>
          <w:rFonts w:ascii="Arial" w:eastAsia="Times New Roman" w:hAnsi="Arial" w:cs="Arial"/>
          <w:b/>
          <w:bCs/>
          <w:color w:val="7B868F"/>
          <w:sz w:val="21"/>
          <w:szCs w:val="21"/>
          <w:u w:val="single"/>
          <w:lang w:eastAsia="tr-TR"/>
        </w:rPr>
        <w:t>05</w:t>
      </w:r>
      <w:r w:rsidR="005113C2" w:rsidRPr="00983160">
        <w:rPr>
          <w:rFonts w:ascii="Arial" w:eastAsia="Times New Roman" w:hAnsi="Arial" w:cs="Arial"/>
          <w:b/>
          <w:bCs/>
          <w:color w:val="7B868F"/>
          <w:sz w:val="21"/>
          <w:szCs w:val="21"/>
          <w:u w:val="single"/>
          <w:lang w:eastAsia="tr-TR"/>
        </w:rPr>
        <w:t>-</w:t>
      </w:r>
      <w:r w:rsidR="00800B8E" w:rsidRPr="00983160">
        <w:rPr>
          <w:rFonts w:ascii="Arial" w:eastAsia="Times New Roman" w:hAnsi="Arial" w:cs="Arial"/>
          <w:b/>
          <w:bCs/>
          <w:color w:val="7B868F"/>
          <w:sz w:val="21"/>
          <w:szCs w:val="21"/>
          <w:u w:val="single"/>
          <w:lang w:eastAsia="tr-TR"/>
        </w:rPr>
        <w:t xml:space="preserve"> </w:t>
      </w:r>
      <w:r w:rsidR="006E432C" w:rsidRPr="00983160">
        <w:rPr>
          <w:rFonts w:ascii="Arial" w:eastAsia="Times New Roman" w:hAnsi="Arial" w:cs="Arial"/>
          <w:b/>
          <w:bCs/>
          <w:color w:val="7B868F"/>
          <w:sz w:val="21"/>
          <w:szCs w:val="21"/>
          <w:u w:val="single"/>
          <w:lang w:eastAsia="tr-TR"/>
        </w:rPr>
        <w:t>Ekim</w:t>
      </w:r>
      <w:r w:rsidR="00800B8E" w:rsidRPr="00983160">
        <w:rPr>
          <w:rFonts w:ascii="Arial" w:eastAsia="Times New Roman" w:hAnsi="Arial" w:cs="Arial"/>
          <w:b/>
          <w:bCs/>
          <w:color w:val="7B868F"/>
          <w:sz w:val="21"/>
          <w:szCs w:val="21"/>
          <w:u w:val="single"/>
          <w:lang w:eastAsia="tr-TR"/>
        </w:rPr>
        <w:t xml:space="preserve">- </w:t>
      </w:r>
      <w:r w:rsidR="006E432C" w:rsidRPr="00983160">
        <w:rPr>
          <w:rFonts w:ascii="Arial" w:eastAsia="Times New Roman" w:hAnsi="Arial" w:cs="Arial"/>
          <w:b/>
          <w:bCs/>
          <w:color w:val="7B868F"/>
          <w:sz w:val="21"/>
          <w:szCs w:val="21"/>
          <w:u w:val="single"/>
          <w:lang w:eastAsia="tr-TR"/>
        </w:rPr>
        <w:t>08</w:t>
      </w:r>
      <w:r w:rsidR="00800B8E" w:rsidRPr="00983160">
        <w:rPr>
          <w:rFonts w:ascii="Arial" w:eastAsia="Times New Roman" w:hAnsi="Arial" w:cs="Arial"/>
          <w:b/>
          <w:bCs/>
          <w:color w:val="7B868F"/>
          <w:sz w:val="21"/>
          <w:szCs w:val="21"/>
          <w:u w:val="single"/>
          <w:lang w:eastAsia="tr-TR"/>
        </w:rPr>
        <w:t xml:space="preserve"> </w:t>
      </w:r>
      <w:r w:rsidR="006E432C" w:rsidRPr="00983160">
        <w:rPr>
          <w:rFonts w:ascii="Arial" w:eastAsia="Times New Roman" w:hAnsi="Arial" w:cs="Arial"/>
          <w:b/>
          <w:bCs/>
          <w:color w:val="7B868F"/>
          <w:sz w:val="21"/>
          <w:szCs w:val="21"/>
          <w:u w:val="single"/>
          <w:lang w:eastAsia="tr-TR"/>
        </w:rPr>
        <w:t>Ekim</w:t>
      </w:r>
      <w:r w:rsidR="005113C2" w:rsidRPr="00983160">
        <w:rPr>
          <w:rFonts w:ascii="Arial" w:eastAsia="Times New Roman" w:hAnsi="Arial" w:cs="Arial"/>
          <w:b/>
          <w:bCs/>
          <w:color w:val="7B868F"/>
          <w:sz w:val="21"/>
          <w:szCs w:val="21"/>
          <w:u w:val="single"/>
          <w:lang w:eastAsia="tr-TR"/>
        </w:rPr>
        <w:t xml:space="preserve"> </w:t>
      </w:r>
      <w:r w:rsidR="006E432C" w:rsidRPr="00983160">
        <w:rPr>
          <w:rFonts w:ascii="Arial" w:eastAsia="Times New Roman" w:hAnsi="Arial" w:cs="Arial"/>
          <w:b/>
          <w:bCs/>
          <w:color w:val="7B868F"/>
          <w:sz w:val="21"/>
          <w:szCs w:val="21"/>
          <w:u w:val="single"/>
          <w:lang w:eastAsia="tr-TR"/>
        </w:rPr>
        <w:t>2020</w:t>
      </w:r>
      <w:r w:rsidR="00800B8E" w:rsidRPr="00983160">
        <w:rPr>
          <w:rFonts w:ascii="Arial" w:eastAsia="Times New Roman" w:hAnsi="Arial" w:cs="Arial"/>
          <w:b/>
          <w:bCs/>
          <w:color w:val="7B868F"/>
          <w:sz w:val="21"/>
          <w:szCs w:val="21"/>
          <w:u w:val="single"/>
          <w:lang w:eastAsia="tr-TR"/>
        </w:rPr>
        <w:t xml:space="preserve"> tarihleri arasında müracaatlar kabul edilecektir</w:t>
      </w:r>
      <w:r w:rsidR="00800B8E" w:rsidRPr="00800B8E">
        <w:rPr>
          <w:rFonts w:ascii="Arial" w:eastAsia="Times New Roman" w:hAnsi="Arial" w:cs="Arial"/>
          <w:b/>
          <w:bCs/>
          <w:color w:val="7B868F"/>
          <w:sz w:val="21"/>
          <w:szCs w:val="21"/>
          <w:lang w:eastAsia="tr-TR"/>
        </w:rPr>
        <w:t>.</w:t>
      </w:r>
      <w:r w:rsidR="00CB3EC0">
        <w:rPr>
          <w:rFonts w:ascii="Arial" w:eastAsia="Times New Roman" w:hAnsi="Arial" w:cs="Arial"/>
          <w:b/>
          <w:bCs/>
          <w:color w:val="7B868F"/>
          <w:sz w:val="21"/>
          <w:szCs w:val="21"/>
          <w:lang w:eastAsia="tr-TR"/>
        </w:rPr>
        <w:t xml:space="preserve"> </w:t>
      </w:r>
      <w:r w:rsidR="00800B8E" w:rsidRPr="00800B8E">
        <w:rPr>
          <w:rFonts w:ascii="Arial" w:eastAsia="Times New Roman" w:hAnsi="Arial" w:cs="Arial"/>
          <w:b/>
          <w:bCs/>
          <w:color w:val="7B868F"/>
          <w:sz w:val="21"/>
          <w:szCs w:val="21"/>
          <w:lang w:eastAsia="tr-TR"/>
        </w:rPr>
        <w:t xml:space="preserve">Başvuru formu diğer evraklar hazırlanarak </w:t>
      </w:r>
      <w:r w:rsidR="005113C2">
        <w:rPr>
          <w:rFonts w:ascii="Arial" w:eastAsia="Times New Roman" w:hAnsi="Arial" w:cs="Arial"/>
          <w:b/>
          <w:bCs/>
          <w:color w:val="7B868F"/>
          <w:sz w:val="21"/>
          <w:szCs w:val="21"/>
          <w:lang w:eastAsia="tr-TR"/>
        </w:rPr>
        <w:t>DATÇA ÖZCAN YILMAZ MESLEKİ VE TEKNİK ANADOLU LİSESİ</w:t>
      </w:r>
      <w:r w:rsidR="005113C2" w:rsidRPr="00800B8E">
        <w:rPr>
          <w:rFonts w:ascii="Arial" w:eastAsia="Times New Roman" w:hAnsi="Arial" w:cs="Arial"/>
          <w:b/>
          <w:bCs/>
          <w:color w:val="7B868F"/>
          <w:sz w:val="21"/>
          <w:szCs w:val="21"/>
          <w:lang w:eastAsia="tr-TR"/>
        </w:rPr>
        <w:t xml:space="preserve"> </w:t>
      </w:r>
      <w:r w:rsidR="005113C2">
        <w:rPr>
          <w:rFonts w:ascii="Arial" w:eastAsia="Times New Roman" w:hAnsi="Arial" w:cs="Arial"/>
          <w:b/>
          <w:bCs/>
          <w:color w:val="7B868F"/>
          <w:sz w:val="21"/>
          <w:szCs w:val="21"/>
          <w:lang w:eastAsia="tr-TR"/>
        </w:rPr>
        <w:t>MÜDÜRLÜĞÜNE</w:t>
      </w:r>
      <w:r w:rsidR="00800B8E" w:rsidRPr="00800B8E">
        <w:rPr>
          <w:rFonts w:ascii="Arial" w:eastAsia="Times New Roman" w:hAnsi="Arial" w:cs="Arial"/>
          <w:b/>
          <w:bCs/>
          <w:color w:val="7B868F"/>
          <w:sz w:val="21"/>
          <w:szCs w:val="21"/>
          <w:lang w:eastAsia="tr-TR"/>
        </w:rPr>
        <w:t xml:space="preserve"> teslim edilecektir.</w:t>
      </w:r>
    </w:p>
    <w:p w:rsidR="00800B8E" w:rsidRPr="00800B8E" w:rsidRDefault="00800B8E" w:rsidP="00B11968">
      <w:pPr>
        <w:shd w:val="clear" w:color="auto" w:fill="FFFFFF"/>
        <w:spacing w:after="0" w:line="240" w:lineRule="auto"/>
        <w:ind w:firstLine="708"/>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Başvuru evrakları eksik olan Usta Öğreticilerin başvuruları değerlendirmeye alınmayacaktır.</w:t>
      </w:r>
    </w:p>
    <w:p w:rsidR="00800B8E" w:rsidRDefault="00800B8E" w:rsidP="00800B8E">
      <w:pPr>
        <w:shd w:val="clear" w:color="auto" w:fill="FFFFFF"/>
        <w:spacing w:after="0" w:line="240" w:lineRule="auto"/>
        <w:rPr>
          <w:rFonts w:ascii="Arial" w:eastAsia="Times New Roman" w:hAnsi="Arial" w:cs="Arial"/>
          <w:b/>
          <w:bCs/>
          <w:color w:val="7B868F"/>
          <w:sz w:val="21"/>
          <w:szCs w:val="21"/>
          <w:lang w:eastAsia="tr-TR"/>
        </w:rPr>
      </w:pPr>
      <w:r w:rsidRPr="00800B8E">
        <w:rPr>
          <w:rFonts w:ascii="Arial" w:eastAsia="Times New Roman" w:hAnsi="Arial" w:cs="Arial"/>
          <w:b/>
          <w:bCs/>
          <w:color w:val="7B868F"/>
          <w:sz w:val="21"/>
          <w:szCs w:val="21"/>
          <w:lang w:eastAsia="tr-TR"/>
        </w:rPr>
        <w:t> </w:t>
      </w:r>
    </w:p>
    <w:p w:rsidR="00B11968" w:rsidRDefault="00B11968" w:rsidP="00800B8E">
      <w:pPr>
        <w:shd w:val="clear" w:color="auto" w:fill="FFFFFF"/>
        <w:spacing w:after="0" w:line="240" w:lineRule="auto"/>
        <w:rPr>
          <w:rFonts w:ascii="Arial" w:eastAsia="Times New Roman" w:hAnsi="Arial" w:cs="Arial"/>
          <w:b/>
          <w:bCs/>
          <w:color w:val="7B868F"/>
          <w:sz w:val="21"/>
          <w:szCs w:val="21"/>
          <w:lang w:eastAsia="tr-TR"/>
        </w:rPr>
      </w:pPr>
    </w:p>
    <w:p w:rsidR="00B11968" w:rsidRPr="00800B8E" w:rsidRDefault="00B11968" w:rsidP="00800B8E">
      <w:pPr>
        <w:shd w:val="clear" w:color="auto" w:fill="FFFFFF"/>
        <w:spacing w:after="0" w:line="240" w:lineRule="auto"/>
        <w:rPr>
          <w:rFonts w:ascii="Arial" w:eastAsia="Times New Roman" w:hAnsi="Arial" w:cs="Arial"/>
          <w:color w:val="7B868F"/>
          <w:sz w:val="21"/>
          <w:szCs w:val="21"/>
          <w:lang w:eastAsia="tr-TR"/>
        </w:rPr>
      </w:pP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ÜCRETLİ USTA ÖĞRETİCİ GÖREVLENDİRMESİNDE ARANACAK ŞARTLAR: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xml:space="preserve"> a) Görev </w:t>
      </w:r>
      <w:proofErr w:type="gramStart"/>
      <w:r w:rsidRPr="00800B8E">
        <w:rPr>
          <w:rFonts w:ascii="Arial" w:eastAsia="Times New Roman" w:hAnsi="Arial" w:cs="Arial"/>
          <w:b/>
          <w:bCs/>
          <w:color w:val="7B868F"/>
          <w:sz w:val="21"/>
          <w:szCs w:val="21"/>
          <w:lang w:eastAsia="tr-TR"/>
        </w:rPr>
        <w:t xml:space="preserve">alacağı </w:t>
      </w:r>
      <w:r w:rsidR="00F525E2">
        <w:rPr>
          <w:rFonts w:ascii="Arial" w:eastAsia="Times New Roman" w:hAnsi="Arial" w:cs="Arial"/>
          <w:b/>
          <w:bCs/>
          <w:color w:val="7B868F"/>
          <w:sz w:val="21"/>
          <w:szCs w:val="21"/>
          <w:lang w:eastAsia="tr-TR"/>
        </w:rPr>
        <w:t xml:space="preserve"> Alanlar</w:t>
      </w:r>
      <w:proofErr w:type="gramEnd"/>
      <w:r w:rsidR="00F525E2">
        <w:rPr>
          <w:rFonts w:ascii="Arial" w:eastAsia="Times New Roman" w:hAnsi="Arial" w:cs="Arial"/>
          <w:b/>
          <w:bCs/>
          <w:color w:val="7B868F"/>
          <w:sz w:val="21"/>
          <w:szCs w:val="21"/>
          <w:lang w:eastAsia="tr-TR"/>
        </w:rPr>
        <w:t xml:space="preserve"> </w:t>
      </w:r>
      <w:r w:rsidR="00CB3EC0">
        <w:rPr>
          <w:rFonts w:ascii="Arial" w:eastAsia="Times New Roman" w:hAnsi="Arial" w:cs="Arial"/>
          <w:b/>
          <w:bCs/>
          <w:color w:val="7B868F"/>
          <w:sz w:val="21"/>
          <w:szCs w:val="21"/>
          <w:lang w:eastAsia="tr-TR"/>
        </w:rPr>
        <w:t>Y</w:t>
      </w:r>
      <w:r w:rsidR="00F525E2">
        <w:rPr>
          <w:rFonts w:ascii="Arial" w:eastAsia="Times New Roman" w:hAnsi="Arial" w:cs="Arial"/>
          <w:b/>
          <w:bCs/>
          <w:color w:val="7B868F"/>
          <w:sz w:val="21"/>
          <w:szCs w:val="21"/>
          <w:lang w:eastAsia="tr-TR"/>
        </w:rPr>
        <w:t>iyecek İçecek Hizmetleri- Aşçı- Bulaşıkçı veya kat hizmetleri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Türk vatandaşı olmak.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c) 18 yaşını doldurmuş olmak.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ç) Kamu haklarından mahrum bulunmamak.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xml:space="preserve">d) </w:t>
      </w:r>
      <w:proofErr w:type="gramStart"/>
      <w:r w:rsidRPr="00800B8E">
        <w:rPr>
          <w:rFonts w:ascii="Arial" w:eastAsia="Times New Roman" w:hAnsi="Arial" w:cs="Arial"/>
          <w:b/>
          <w:bCs/>
          <w:color w:val="7B868F"/>
          <w:sz w:val="21"/>
          <w:szCs w:val="21"/>
          <w:lang w:eastAsia="tr-TR"/>
        </w:rPr>
        <w:t>26/9/2004</w:t>
      </w:r>
      <w:proofErr w:type="gramEnd"/>
      <w:r w:rsidRPr="00800B8E">
        <w:rPr>
          <w:rFonts w:ascii="Arial" w:eastAsia="Times New Roman" w:hAnsi="Arial" w:cs="Arial"/>
          <w:b/>
          <w:bCs/>
          <w:color w:val="7B868F"/>
          <w:sz w:val="21"/>
          <w:szCs w:val="21"/>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e) Askerlikle ilişiği bulunmamak.</w:t>
      </w:r>
    </w:p>
    <w:p w:rsidR="00800B8E" w:rsidRDefault="00800B8E" w:rsidP="00800B8E">
      <w:pPr>
        <w:shd w:val="clear" w:color="auto" w:fill="FFFFFF"/>
        <w:spacing w:after="0" w:line="240" w:lineRule="auto"/>
        <w:rPr>
          <w:rFonts w:ascii="Arial" w:eastAsia="Times New Roman" w:hAnsi="Arial" w:cs="Arial"/>
          <w:b/>
          <w:bCs/>
          <w:color w:val="7B868F"/>
          <w:sz w:val="21"/>
          <w:szCs w:val="21"/>
          <w:lang w:eastAsia="tr-TR"/>
        </w:rPr>
      </w:pPr>
      <w:r w:rsidRPr="00800B8E">
        <w:rPr>
          <w:rFonts w:ascii="Arial" w:eastAsia="Times New Roman" w:hAnsi="Arial" w:cs="Arial"/>
          <w:b/>
          <w:bCs/>
          <w:color w:val="7B868F"/>
          <w:sz w:val="21"/>
          <w:szCs w:val="21"/>
          <w:lang w:eastAsia="tr-TR"/>
        </w:rPr>
        <w:t> f) Sağlık durumu yönünden görevini yapmasına engel bir durumu olmamak.</w:t>
      </w:r>
    </w:p>
    <w:p w:rsidR="00B11968" w:rsidRDefault="00B11968" w:rsidP="00800B8E">
      <w:pPr>
        <w:shd w:val="clear" w:color="auto" w:fill="FFFFFF"/>
        <w:spacing w:after="0" w:line="240" w:lineRule="auto"/>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rPr>
          <w:rFonts w:ascii="Arial" w:eastAsia="Times New Roman" w:hAnsi="Arial" w:cs="Arial"/>
          <w:color w:val="7B868F"/>
          <w:sz w:val="21"/>
          <w:szCs w:val="21"/>
          <w:lang w:eastAsia="tr-TR"/>
        </w:rPr>
      </w:pPr>
    </w:p>
    <w:p w:rsidR="00B11968" w:rsidRDefault="00B11968" w:rsidP="00800B8E">
      <w:pPr>
        <w:shd w:val="clear" w:color="auto" w:fill="FFFFFF"/>
        <w:spacing w:after="0" w:line="240" w:lineRule="auto"/>
        <w:rPr>
          <w:rFonts w:ascii="Arial" w:eastAsia="Times New Roman" w:hAnsi="Arial" w:cs="Arial"/>
          <w:color w:val="7B868F"/>
          <w:sz w:val="21"/>
          <w:szCs w:val="21"/>
          <w:lang w:eastAsia="tr-TR"/>
        </w:rPr>
      </w:pPr>
    </w:p>
    <w:p w:rsidR="00B11968" w:rsidRPr="00800B8E" w:rsidRDefault="00B11968" w:rsidP="00800B8E">
      <w:pPr>
        <w:shd w:val="clear" w:color="auto" w:fill="FFFFFF"/>
        <w:spacing w:after="0" w:line="240" w:lineRule="auto"/>
        <w:rPr>
          <w:rFonts w:ascii="Arial" w:eastAsia="Times New Roman" w:hAnsi="Arial" w:cs="Arial"/>
          <w:color w:val="7B868F"/>
          <w:sz w:val="21"/>
          <w:szCs w:val="21"/>
          <w:lang w:eastAsia="tr-TR"/>
        </w:rPr>
      </w:pP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MÜRACAAT İÇİN GEREKLİ BELGELER: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a) </w:t>
      </w:r>
      <w:r w:rsidR="005113C2">
        <w:rPr>
          <w:rFonts w:ascii="Arial" w:eastAsia="Times New Roman" w:hAnsi="Arial" w:cs="Arial"/>
          <w:b/>
          <w:bCs/>
          <w:color w:val="7B868F"/>
          <w:sz w:val="21"/>
          <w:szCs w:val="21"/>
          <w:lang w:eastAsia="tr-TR"/>
        </w:rPr>
        <w:t xml:space="preserve"> G</w:t>
      </w:r>
      <w:r w:rsidRPr="00800B8E">
        <w:rPr>
          <w:rFonts w:ascii="Arial" w:eastAsia="Times New Roman" w:hAnsi="Arial" w:cs="Arial"/>
          <w:b/>
          <w:bCs/>
          <w:color w:val="7B868F"/>
          <w:sz w:val="21"/>
          <w:szCs w:val="21"/>
          <w:lang w:eastAsia="tr-TR"/>
        </w:rPr>
        <w:t>örev al</w:t>
      </w:r>
      <w:r w:rsidR="00B11968">
        <w:rPr>
          <w:rFonts w:ascii="Arial" w:eastAsia="Times New Roman" w:hAnsi="Arial" w:cs="Arial"/>
          <w:b/>
          <w:bCs/>
          <w:color w:val="7B868F"/>
          <w:sz w:val="21"/>
          <w:szCs w:val="21"/>
          <w:lang w:eastAsia="tr-TR"/>
        </w:rPr>
        <w:t xml:space="preserve">mak istediğini belirten dilekçe( Ek 1)aşağıda mevcuttur ya </w:t>
      </w:r>
      <w:proofErr w:type="gramStart"/>
      <w:r w:rsidR="00B11968">
        <w:rPr>
          <w:rFonts w:ascii="Arial" w:eastAsia="Times New Roman" w:hAnsi="Arial" w:cs="Arial"/>
          <w:b/>
          <w:bCs/>
          <w:color w:val="7B868F"/>
          <w:sz w:val="21"/>
          <w:szCs w:val="21"/>
          <w:lang w:eastAsia="tr-TR"/>
        </w:rPr>
        <w:t xml:space="preserve">da  </w:t>
      </w:r>
      <w:r w:rsidR="005113C2">
        <w:rPr>
          <w:rFonts w:ascii="Arial" w:eastAsia="Times New Roman" w:hAnsi="Arial" w:cs="Arial"/>
          <w:b/>
          <w:bCs/>
          <w:color w:val="7B868F"/>
          <w:sz w:val="21"/>
          <w:szCs w:val="21"/>
          <w:lang w:eastAsia="tr-TR"/>
        </w:rPr>
        <w:t>DATÇA</w:t>
      </w:r>
      <w:proofErr w:type="gramEnd"/>
      <w:r w:rsidR="005113C2">
        <w:rPr>
          <w:rFonts w:ascii="Arial" w:eastAsia="Times New Roman" w:hAnsi="Arial" w:cs="Arial"/>
          <w:b/>
          <w:bCs/>
          <w:color w:val="7B868F"/>
          <w:sz w:val="21"/>
          <w:szCs w:val="21"/>
          <w:lang w:eastAsia="tr-TR"/>
        </w:rPr>
        <w:t xml:space="preserve"> ÖZCAN YILMAZ MESLEKİ VE TEKNİK ANADOLU LİSESİ </w:t>
      </w:r>
      <w:proofErr w:type="spellStart"/>
      <w:r w:rsidR="005113C2">
        <w:rPr>
          <w:rFonts w:ascii="Arial" w:eastAsia="Times New Roman" w:hAnsi="Arial" w:cs="Arial"/>
          <w:b/>
          <w:bCs/>
          <w:color w:val="7B868F"/>
          <w:sz w:val="21"/>
          <w:szCs w:val="21"/>
          <w:lang w:eastAsia="tr-TR"/>
        </w:rPr>
        <w:t>MÜDÜRLÜĞÜ</w:t>
      </w:r>
      <w:r w:rsidR="00B11968">
        <w:rPr>
          <w:rFonts w:ascii="Arial" w:eastAsia="Times New Roman" w:hAnsi="Arial" w:cs="Arial"/>
          <w:b/>
          <w:bCs/>
          <w:color w:val="7B868F"/>
          <w:sz w:val="21"/>
          <w:szCs w:val="21"/>
          <w:lang w:eastAsia="tr-TR"/>
        </w:rPr>
        <w:t>’nden</w:t>
      </w:r>
      <w:proofErr w:type="spellEnd"/>
      <w:r w:rsidR="00B11968">
        <w:rPr>
          <w:rFonts w:ascii="Arial" w:eastAsia="Times New Roman" w:hAnsi="Arial" w:cs="Arial"/>
          <w:b/>
          <w:bCs/>
          <w:color w:val="7B868F"/>
          <w:sz w:val="21"/>
          <w:szCs w:val="21"/>
          <w:lang w:eastAsia="tr-TR"/>
        </w:rPr>
        <w:t xml:space="preserve"> alınacak.</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Ek-2’deki Ücretli Usta Öğretici Başvuru Değerlendirme Formundaki puana esas olan be</w:t>
      </w:r>
      <w:r w:rsidR="00B11968">
        <w:rPr>
          <w:rFonts w:ascii="Arial" w:eastAsia="Times New Roman" w:hAnsi="Arial" w:cs="Arial"/>
          <w:b/>
          <w:bCs/>
          <w:color w:val="7B868F"/>
          <w:sz w:val="21"/>
          <w:szCs w:val="21"/>
          <w:lang w:eastAsia="tr-TR"/>
        </w:rPr>
        <w:t>lgelerin aslı ve fotokopileri ,(</w:t>
      </w:r>
      <w:r w:rsidR="005113C2">
        <w:rPr>
          <w:rFonts w:ascii="Arial" w:eastAsia="Times New Roman" w:hAnsi="Arial" w:cs="Arial"/>
          <w:b/>
          <w:bCs/>
          <w:color w:val="7B868F"/>
          <w:sz w:val="21"/>
          <w:szCs w:val="21"/>
          <w:lang w:eastAsia="tr-TR"/>
        </w:rPr>
        <w:t xml:space="preserve">DATÇA ÖZCAN YILMAZ MESLEKİ VE TEKNİK ANADOLU LİSESİ </w:t>
      </w:r>
      <w:proofErr w:type="spellStart"/>
      <w:r w:rsidR="005113C2">
        <w:rPr>
          <w:rFonts w:ascii="Arial" w:eastAsia="Times New Roman" w:hAnsi="Arial" w:cs="Arial"/>
          <w:b/>
          <w:bCs/>
          <w:color w:val="7B868F"/>
          <w:sz w:val="21"/>
          <w:szCs w:val="21"/>
          <w:lang w:eastAsia="tr-TR"/>
        </w:rPr>
        <w:t>MÜDÜRLÜĞÜ</w:t>
      </w:r>
      <w:r w:rsidRPr="00800B8E">
        <w:rPr>
          <w:rFonts w:ascii="Arial" w:eastAsia="Times New Roman" w:hAnsi="Arial" w:cs="Arial"/>
          <w:b/>
          <w:bCs/>
          <w:color w:val="7B868F"/>
          <w:sz w:val="21"/>
          <w:szCs w:val="21"/>
          <w:lang w:eastAsia="tr-TR"/>
        </w:rPr>
        <w:t>’nce</w:t>
      </w:r>
      <w:proofErr w:type="spellEnd"/>
      <w:r w:rsidRPr="00800B8E">
        <w:rPr>
          <w:rFonts w:ascii="Arial" w:eastAsia="Times New Roman" w:hAnsi="Arial" w:cs="Arial"/>
          <w:b/>
          <w:bCs/>
          <w:color w:val="7B868F"/>
          <w:sz w:val="21"/>
          <w:szCs w:val="21"/>
          <w:lang w:eastAsia="tr-TR"/>
        </w:rPr>
        <w:t xml:space="preserve"> aslı görülecektir)</w:t>
      </w:r>
    </w:p>
    <w:p w:rsidR="00800B8E" w:rsidRPr="00800B8E" w:rsidRDefault="005113C2" w:rsidP="00800B8E">
      <w:pPr>
        <w:shd w:val="clear" w:color="auto" w:fill="FFFFFF"/>
        <w:spacing w:after="0" w:line="240" w:lineRule="auto"/>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 xml:space="preserve">c )Daha önce başka bir okulda </w:t>
      </w:r>
      <w:proofErr w:type="gramStart"/>
      <w:r>
        <w:rPr>
          <w:rFonts w:ascii="Arial" w:eastAsia="Times New Roman" w:hAnsi="Arial" w:cs="Arial"/>
          <w:b/>
          <w:bCs/>
          <w:color w:val="7B868F"/>
          <w:sz w:val="21"/>
          <w:szCs w:val="21"/>
          <w:lang w:eastAsia="tr-TR"/>
        </w:rPr>
        <w:t xml:space="preserve">çalışmış </w:t>
      </w:r>
      <w:r w:rsidR="00800B8E" w:rsidRPr="00800B8E">
        <w:rPr>
          <w:rFonts w:ascii="Arial" w:eastAsia="Times New Roman" w:hAnsi="Arial" w:cs="Arial"/>
          <w:b/>
          <w:bCs/>
          <w:color w:val="7B868F"/>
          <w:sz w:val="21"/>
          <w:szCs w:val="21"/>
          <w:lang w:eastAsia="tr-TR"/>
        </w:rPr>
        <w:t xml:space="preserve"> ise</w:t>
      </w:r>
      <w:proofErr w:type="gramEnd"/>
      <w:r w:rsidR="00800B8E" w:rsidRPr="00800B8E">
        <w:rPr>
          <w:rFonts w:ascii="Arial" w:eastAsia="Times New Roman" w:hAnsi="Arial" w:cs="Arial"/>
          <w:b/>
          <w:bCs/>
          <w:color w:val="7B868F"/>
          <w:sz w:val="21"/>
          <w:szCs w:val="21"/>
          <w:lang w:eastAsia="tr-TR"/>
        </w:rPr>
        <w:t xml:space="preserve"> görev yeri belgesi, çalışma süresini gösteren SGK dökümleri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d)Sabıka kaydı  (güncel alınmış)</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e) Askerlikle ilişiği bulunmadığına dair belge(Terhis veya Tecil edildiğine dair belge)</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f) Sağlık durumu yönünden görevini yapmasına engel bir durumu yoktur Sağlık Raporu</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xml:space="preserve">g)Oryantasyon belgesi veya </w:t>
      </w:r>
      <w:proofErr w:type="gramStart"/>
      <w:r w:rsidRPr="00800B8E">
        <w:rPr>
          <w:rFonts w:ascii="Arial" w:eastAsia="Times New Roman" w:hAnsi="Arial" w:cs="Arial"/>
          <w:b/>
          <w:bCs/>
          <w:color w:val="7B868F"/>
          <w:sz w:val="21"/>
          <w:szCs w:val="21"/>
          <w:lang w:eastAsia="tr-TR"/>
        </w:rPr>
        <w:t>oryantasyon</w:t>
      </w:r>
      <w:proofErr w:type="gramEnd"/>
      <w:r w:rsidRPr="00800B8E">
        <w:rPr>
          <w:rFonts w:ascii="Arial" w:eastAsia="Times New Roman" w:hAnsi="Arial" w:cs="Arial"/>
          <w:b/>
          <w:bCs/>
          <w:color w:val="7B868F"/>
          <w:sz w:val="21"/>
          <w:szCs w:val="21"/>
          <w:lang w:eastAsia="tr-TR"/>
        </w:rPr>
        <w:t xml:space="preserve"> kursuna müracaat dilekçesi</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B11968" w:rsidRDefault="00B11968" w:rsidP="00800B8E">
      <w:pPr>
        <w:shd w:val="clear" w:color="auto" w:fill="FFFFFF"/>
        <w:spacing w:after="0" w:line="240" w:lineRule="auto"/>
        <w:jc w:val="center"/>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jc w:val="center"/>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jc w:val="center"/>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jc w:val="center"/>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jc w:val="center"/>
        <w:rPr>
          <w:rFonts w:ascii="Arial" w:eastAsia="Times New Roman" w:hAnsi="Arial" w:cs="Arial"/>
          <w:b/>
          <w:bCs/>
          <w:color w:val="7B868F"/>
          <w:sz w:val="21"/>
          <w:szCs w:val="21"/>
          <w:lang w:eastAsia="tr-TR"/>
        </w:rPr>
      </w:pPr>
    </w:p>
    <w:p w:rsidR="00800B8E" w:rsidRPr="00800B8E" w:rsidRDefault="00800B8E" w:rsidP="00800B8E">
      <w:pPr>
        <w:shd w:val="clear" w:color="auto" w:fill="FFFFFF"/>
        <w:spacing w:after="0"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USTA ÖĞRETİCİ BAŞVURU DEĞERLENDİRME FORMU</w:t>
      </w:r>
      <w:r w:rsidR="00F904BD">
        <w:rPr>
          <w:rFonts w:ascii="Arial" w:eastAsia="Times New Roman" w:hAnsi="Arial" w:cs="Arial"/>
          <w:b/>
          <w:bCs/>
          <w:color w:val="7B868F"/>
          <w:sz w:val="21"/>
          <w:szCs w:val="21"/>
          <w:lang w:eastAsia="tr-TR"/>
        </w:rPr>
        <w:t xml:space="preserve">  (EK-2)</w:t>
      </w:r>
    </w:p>
    <w:p w:rsidR="00800B8E" w:rsidRPr="00800B8E" w:rsidRDefault="00800B8E" w:rsidP="00800B8E">
      <w:pPr>
        <w:shd w:val="clear" w:color="auto" w:fill="FFFFFF"/>
        <w:spacing w:line="240" w:lineRule="auto"/>
        <w:jc w:val="center"/>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tbl>
      <w:tblPr>
        <w:tblW w:w="0" w:type="auto"/>
        <w:tblCellMar>
          <w:left w:w="0" w:type="dxa"/>
          <w:right w:w="0" w:type="dxa"/>
        </w:tblCellMar>
        <w:tblLook w:val="04A0" w:firstRow="1" w:lastRow="0" w:firstColumn="1" w:lastColumn="0" w:noHBand="0" w:noVBand="1"/>
      </w:tblPr>
      <w:tblGrid>
        <w:gridCol w:w="2382"/>
        <w:gridCol w:w="4326"/>
        <w:gridCol w:w="2268"/>
      </w:tblGrid>
      <w:tr w:rsidR="00800B8E" w:rsidRPr="00800B8E" w:rsidTr="001F3892">
        <w:trPr>
          <w:trHeight w:val="385"/>
        </w:trPr>
        <w:tc>
          <w:tcPr>
            <w:tcW w:w="23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EĞİTİM</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Bu Bölümden sadece biri değerlendirilecektir.</w:t>
            </w:r>
            <w:r w:rsidR="00CB3EC0">
              <w:rPr>
                <w:rFonts w:ascii="Times New Roman" w:eastAsia="Times New Roman" w:hAnsi="Times New Roman" w:cs="Times New Roman"/>
                <w:b/>
                <w:bCs/>
                <w:sz w:val="24"/>
                <w:szCs w:val="24"/>
                <w:lang w:eastAsia="tr-TR"/>
              </w:rPr>
              <w:t>)</w:t>
            </w:r>
          </w:p>
        </w:tc>
        <w:tc>
          <w:tcPr>
            <w:tcW w:w="4326"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Lisans</w:t>
            </w:r>
          </w:p>
        </w:tc>
        <w:tc>
          <w:tcPr>
            <w:tcW w:w="2268"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0E1563" w:rsidRDefault="000E1563" w:rsidP="00800B8E">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Pr="000E1563">
              <w:rPr>
                <w:rFonts w:ascii="Times New Roman" w:eastAsia="Times New Roman" w:hAnsi="Times New Roman" w:cs="Times New Roman"/>
                <w:b/>
                <w:sz w:val="24"/>
                <w:szCs w:val="24"/>
                <w:lang w:eastAsia="tr-TR"/>
              </w:rPr>
              <w:t>0</w:t>
            </w:r>
          </w:p>
        </w:tc>
      </w:tr>
      <w:tr w:rsidR="000E1563" w:rsidRPr="00800B8E" w:rsidTr="00800B8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1563" w:rsidRPr="00800B8E" w:rsidRDefault="000E1563"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0E1563" w:rsidRPr="00800B8E" w:rsidRDefault="000E1563" w:rsidP="00800B8E">
            <w:pPr>
              <w:spacing w:after="0" w:line="240" w:lineRule="auto"/>
              <w:rPr>
                <w:rFonts w:ascii="Times New Roman" w:eastAsia="Times New Roman" w:hAnsi="Times New Roman" w:cs="Times New Roman"/>
                <w:b/>
                <w:bCs/>
                <w:sz w:val="24"/>
                <w:szCs w:val="24"/>
                <w:lang w:eastAsia="tr-TR"/>
              </w:rPr>
            </w:pPr>
            <w:r w:rsidRPr="00800B8E">
              <w:rPr>
                <w:rFonts w:ascii="Times New Roman" w:eastAsia="Times New Roman" w:hAnsi="Times New Roman" w:cs="Times New Roman"/>
                <w:b/>
                <w:bCs/>
                <w:sz w:val="24"/>
                <w:szCs w:val="24"/>
                <w:lang w:eastAsia="tr-TR"/>
              </w:rPr>
              <w:t>Ön Lisans</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0E1563" w:rsidRPr="00800B8E" w:rsidRDefault="000E1563" w:rsidP="00800B8E">
            <w:pPr>
              <w:spacing w:after="0" w:line="240" w:lineRule="auto"/>
              <w:jc w:val="center"/>
              <w:rPr>
                <w:rFonts w:ascii="Times New Roman" w:eastAsia="Times New Roman" w:hAnsi="Times New Roman" w:cs="Times New Roman"/>
                <w:b/>
                <w:bCs/>
                <w:sz w:val="24"/>
                <w:szCs w:val="24"/>
                <w:lang w:eastAsia="tr-TR"/>
              </w:rPr>
            </w:pPr>
            <w:r w:rsidRPr="00800B8E">
              <w:rPr>
                <w:rFonts w:ascii="Times New Roman" w:eastAsia="Times New Roman" w:hAnsi="Times New Roman" w:cs="Times New Roman"/>
                <w:b/>
                <w:bCs/>
                <w:sz w:val="24"/>
                <w:szCs w:val="24"/>
                <w:lang w:eastAsia="tr-TR"/>
              </w:rPr>
              <w:t>45</w:t>
            </w:r>
          </w:p>
        </w:tc>
      </w:tr>
      <w:tr w:rsidR="00800B8E" w:rsidRPr="00800B8E" w:rsidTr="00800B8E">
        <w:trPr>
          <w:trHeight w:val="18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1F3892" w:rsidRDefault="001F3892" w:rsidP="00800B8E">
            <w:pPr>
              <w:spacing w:after="0" w:line="240" w:lineRule="auto"/>
              <w:rPr>
                <w:rFonts w:ascii="Times New Roman" w:eastAsia="Times New Roman" w:hAnsi="Times New Roman" w:cs="Times New Roman"/>
                <w:b/>
                <w:sz w:val="24"/>
                <w:szCs w:val="24"/>
                <w:lang w:eastAsia="tr-TR"/>
              </w:rPr>
            </w:pPr>
            <w:r w:rsidRPr="001F3892">
              <w:rPr>
                <w:rFonts w:ascii="Times New Roman" w:eastAsia="Times New Roman" w:hAnsi="Times New Roman" w:cs="Times New Roman"/>
                <w:b/>
                <w:sz w:val="24"/>
                <w:szCs w:val="24"/>
                <w:lang w:eastAsia="tr-TR"/>
              </w:rPr>
              <w:t>Usta Öğreticilik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35</w:t>
            </w:r>
          </w:p>
        </w:tc>
      </w:tr>
      <w:tr w:rsidR="00800B8E" w:rsidRPr="00800B8E" w:rsidTr="00800B8E">
        <w:trPr>
          <w:trHeight w:val="167"/>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1F3892">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Ustalık Belgesi</w:t>
            </w:r>
            <w:r w:rsidR="006E432C" w:rsidRPr="00800B8E">
              <w:rPr>
                <w:rFonts w:ascii="Times New Roman" w:eastAsia="Times New Roman" w:hAnsi="Times New Roman" w:cs="Times New Roman"/>
                <w:b/>
                <w:bCs/>
                <w:sz w:val="24"/>
                <w:szCs w:val="24"/>
                <w:lang w:eastAsia="tr-TR"/>
              </w:rPr>
              <w:t xml:space="preserve"> </w:t>
            </w:r>
            <w:r w:rsidR="006E432C">
              <w:rPr>
                <w:rFonts w:ascii="Times New Roman" w:eastAsia="Times New Roman" w:hAnsi="Times New Roman" w:cs="Times New Roman"/>
                <w:b/>
                <w:bCs/>
                <w:sz w:val="24"/>
                <w:szCs w:val="24"/>
                <w:lang w:eastAsia="tr-TR"/>
              </w:rPr>
              <w:t>/</w:t>
            </w:r>
            <w:r w:rsidR="006E432C" w:rsidRPr="00800B8E">
              <w:rPr>
                <w:rFonts w:ascii="Times New Roman" w:eastAsia="Times New Roman" w:hAnsi="Times New Roman" w:cs="Times New Roman"/>
                <w:b/>
                <w:bCs/>
                <w:sz w:val="24"/>
                <w:szCs w:val="24"/>
                <w:lang w:eastAsia="tr-TR"/>
              </w:rPr>
              <w:t>Meslek Lisesi Diploması</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30</w:t>
            </w:r>
          </w:p>
        </w:tc>
      </w:tr>
      <w:tr w:rsidR="00800B8E" w:rsidRPr="00800B8E" w:rsidTr="00800B8E">
        <w:trPr>
          <w:trHeight w:val="14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0E1563"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4. Seviye Kurs Bitirme Belgesi/4. Seviye Mesleki Yeterlilik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1F3892" w:rsidRDefault="001F3892" w:rsidP="00800B8E">
            <w:pPr>
              <w:spacing w:after="0" w:line="240" w:lineRule="auto"/>
              <w:jc w:val="center"/>
              <w:rPr>
                <w:rFonts w:ascii="Times New Roman" w:eastAsia="Times New Roman" w:hAnsi="Times New Roman" w:cs="Times New Roman"/>
                <w:b/>
                <w:sz w:val="24"/>
                <w:szCs w:val="24"/>
                <w:lang w:eastAsia="tr-TR"/>
              </w:rPr>
            </w:pPr>
            <w:r w:rsidRPr="001F3892">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5</w:t>
            </w:r>
          </w:p>
        </w:tc>
      </w:tr>
      <w:tr w:rsidR="00800B8E" w:rsidRPr="00800B8E" w:rsidTr="00800B8E">
        <w:trPr>
          <w:trHeight w:val="13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p>
        </w:tc>
      </w:tr>
      <w:tr w:rsidR="00800B8E" w:rsidRPr="00800B8E" w:rsidTr="00800B8E">
        <w:trPr>
          <w:trHeight w:val="119"/>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EĞİTİM PUANI TOPLAMI</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50</w:t>
            </w:r>
          </w:p>
        </w:tc>
      </w:tr>
      <w:tr w:rsidR="00800B8E" w:rsidRPr="00800B8E" w:rsidTr="001F3892">
        <w:trPr>
          <w:trHeight w:val="266"/>
        </w:trPr>
        <w:tc>
          <w:tcPr>
            <w:tcW w:w="238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ALANINDA HİZMET/İŞ DENEYİMİ</w:t>
            </w: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Her yıl için 1 Puan ( yıl 180 iş günü üzerinden hesaplanır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r>
      <w:tr w:rsidR="00800B8E" w:rsidRPr="00800B8E" w:rsidTr="00800B8E">
        <w:trPr>
          <w:trHeight w:val="275"/>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HİZMET/İŞ DENEYİMİ PUANI TOPLAMI</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25</w:t>
            </w:r>
          </w:p>
        </w:tc>
      </w:tr>
      <w:tr w:rsidR="00800B8E" w:rsidRPr="00800B8E" w:rsidTr="001F3892">
        <w:trPr>
          <w:trHeight w:val="91"/>
        </w:trPr>
        <w:tc>
          <w:tcPr>
            <w:tcW w:w="238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EK PUAN</w:t>
            </w: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Usta Öğreticilik Belgesi</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1F3892" w:rsidP="00800B8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w:t>
            </w:r>
            <w:r w:rsidR="00800B8E" w:rsidRPr="00800B8E">
              <w:rPr>
                <w:rFonts w:ascii="Times New Roman" w:eastAsia="Times New Roman" w:hAnsi="Times New Roman" w:cs="Times New Roman"/>
                <w:b/>
                <w:bCs/>
                <w:sz w:val="24"/>
                <w:szCs w:val="24"/>
                <w:lang w:eastAsia="tr-TR"/>
              </w:rPr>
              <w:t>5</w:t>
            </w:r>
          </w:p>
        </w:tc>
      </w:tr>
      <w:tr w:rsidR="00800B8E" w:rsidRPr="00800B8E" w:rsidTr="00800B8E">
        <w:trPr>
          <w:trHeight w:val="150"/>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Uluslararası Yarışma ilk 3 derece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4</w:t>
            </w:r>
          </w:p>
        </w:tc>
      </w:tr>
      <w:tr w:rsidR="00800B8E" w:rsidRPr="00800B8E" w:rsidTr="00800B8E">
        <w:trPr>
          <w:trHeight w:val="128"/>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Resmi Ulusal Yarışma ilk 3 derece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3</w:t>
            </w:r>
          </w:p>
        </w:tc>
      </w:tr>
      <w:tr w:rsidR="00800B8E" w:rsidRPr="00800B8E" w:rsidTr="00800B8E">
        <w:trPr>
          <w:trHeight w:val="128"/>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Üstün Başarı Belgesi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2</w:t>
            </w:r>
          </w:p>
        </w:tc>
      </w:tr>
      <w:tr w:rsidR="00800B8E" w:rsidRPr="00800B8E" w:rsidTr="00800B8E">
        <w:trPr>
          <w:trHeight w:val="142"/>
        </w:trPr>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p>
        </w:tc>
        <w:tc>
          <w:tcPr>
            <w:tcW w:w="43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Başarı Belgesi ( en fazla 1 adet )</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1</w:t>
            </w:r>
          </w:p>
        </w:tc>
      </w:tr>
      <w:tr w:rsidR="00800B8E" w:rsidRPr="00800B8E" w:rsidTr="001F3892">
        <w:tc>
          <w:tcPr>
            <w:tcW w:w="23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c>
          <w:tcPr>
            <w:tcW w:w="43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TOPLAM PUAN</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p w:rsidR="00800B8E" w:rsidRPr="00800B8E" w:rsidRDefault="00800B8E" w:rsidP="00800B8E">
            <w:pPr>
              <w:spacing w:after="0" w:line="240" w:lineRule="auto"/>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00B8E" w:rsidRPr="00800B8E" w:rsidRDefault="00800B8E" w:rsidP="00800B8E">
            <w:pPr>
              <w:spacing w:after="0" w:line="240" w:lineRule="auto"/>
              <w:jc w:val="center"/>
              <w:rPr>
                <w:rFonts w:ascii="Times New Roman" w:eastAsia="Times New Roman" w:hAnsi="Times New Roman" w:cs="Times New Roman"/>
                <w:sz w:val="24"/>
                <w:szCs w:val="24"/>
                <w:lang w:eastAsia="tr-TR"/>
              </w:rPr>
            </w:pPr>
            <w:r w:rsidRPr="00800B8E">
              <w:rPr>
                <w:rFonts w:ascii="Times New Roman" w:eastAsia="Times New Roman" w:hAnsi="Times New Roman" w:cs="Times New Roman"/>
                <w:b/>
                <w:bCs/>
                <w:sz w:val="24"/>
                <w:szCs w:val="24"/>
                <w:lang w:eastAsia="tr-TR"/>
              </w:rPr>
              <w:t>100</w:t>
            </w:r>
          </w:p>
        </w:tc>
      </w:tr>
    </w:tbl>
    <w:p w:rsidR="00CB3EC0" w:rsidRDefault="00CB3EC0" w:rsidP="00800B8E">
      <w:pPr>
        <w:shd w:val="clear" w:color="auto" w:fill="FFFFFF"/>
        <w:spacing w:after="0" w:line="240" w:lineRule="auto"/>
        <w:rPr>
          <w:rFonts w:ascii="Arial" w:eastAsia="Times New Roman" w:hAnsi="Arial" w:cs="Arial"/>
          <w:b/>
          <w:bCs/>
          <w:color w:val="7B868F"/>
          <w:sz w:val="21"/>
          <w:szCs w:val="21"/>
          <w:lang w:eastAsia="tr-TR"/>
        </w:rPr>
      </w:pPr>
    </w:p>
    <w:p w:rsidR="00B11968" w:rsidRDefault="00B11968" w:rsidP="00800B8E">
      <w:pPr>
        <w:shd w:val="clear" w:color="auto" w:fill="FFFFFF"/>
        <w:spacing w:after="0" w:line="240" w:lineRule="auto"/>
        <w:rPr>
          <w:rFonts w:ascii="Arial" w:eastAsia="Times New Roman" w:hAnsi="Arial" w:cs="Arial"/>
          <w:b/>
          <w:bCs/>
          <w:color w:val="7B868F"/>
          <w:sz w:val="21"/>
          <w:szCs w:val="21"/>
          <w:lang w:eastAsia="tr-TR"/>
        </w:rPr>
      </w:pPr>
    </w:p>
    <w:p w:rsidR="00800B8E" w:rsidRPr="00800B8E" w:rsidRDefault="00800B8E" w:rsidP="00B11968">
      <w:pPr>
        <w:shd w:val="clear" w:color="auto" w:fill="FFFFFF"/>
        <w:spacing w:after="0" w:line="240" w:lineRule="auto"/>
        <w:ind w:firstLine="708"/>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Başvuru evrakları; Yarım Kapak Telli Dosya içerisinde ve her bir belge ayrı  poşet dosya içerisinde,  yukarıdaki sıraya göre düzenlenerek teslim edilecektir.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Yukarıda belirtilen gerekli  belgelerden eksik belge getirenlerin ve süresi içerisinde başvuru yapmayanların başvuruları kabul edilmeyecek ve  görevlendirme yapılmayacaktır.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 </w:t>
      </w:r>
      <w:r w:rsidR="00B11968">
        <w:rPr>
          <w:rFonts w:ascii="Arial" w:eastAsia="Times New Roman" w:hAnsi="Arial" w:cs="Arial"/>
          <w:b/>
          <w:bCs/>
          <w:color w:val="7B868F"/>
          <w:sz w:val="21"/>
          <w:szCs w:val="21"/>
          <w:lang w:eastAsia="tr-TR"/>
        </w:rPr>
        <w:tab/>
      </w:r>
      <w:r w:rsidRPr="00800B8E">
        <w:rPr>
          <w:rFonts w:ascii="Arial" w:eastAsia="Times New Roman" w:hAnsi="Arial" w:cs="Arial"/>
          <w:b/>
          <w:bCs/>
          <w:color w:val="7B868F"/>
          <w:sz w:val="21"/>
          <w:szCs w:val="21"/>
          <w:lang w:eastAsia="tr-TR"/>
        </w:rPr>
        <w:t>BAŞVURULARIN DEĞERLENDİRİLMESİNE İLİŞKİN HUSUSLAR ŞUNLARDIR: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a) Görev verilecek ücretli usta öğreticiler, Ek-2’deki Ücretli Usta Öğretici Başvuru Değerlendirme Formuna</w:t>
      </w:r>
      <w:r w:rsidR="00CB3EC0">
        <w:rPr>
          <w:rFonts w:ascii="Arial" w:eastAsia="Times New Roman" w:hAnsi="Arial" w:cs="Arial"/>
          <w:b/>
          <w:bCs/>
          <w:color w:val="7B868F"/>
          <w:sz w:val="21"/>
          <w:szCs w:val="21"/>
          <w:lang w:eastAsia="tr-TR"/>
        </w:rPr>
        <w:t xml:space="preserve"> </w:t>
      </w:r>
      <w:r w:rsidRPr="00800B8E">
        <w:rPr>
          <w:rFonts w:ascii="Arial" w:eastAsia="Times New Roman" w:hAnsi="Arial" w:cs="Arial"/>
          <w:b/>
          <w:bCs/>
          <w:color w:val="7B868F"/>
          <w:sz w:val="21"/>
          <w:szCs w:val="21"/>
          <w:lang w:eastAsia="tr-TR"/>
        </w:rPr>
        <w:t xml:space="preserve">göre belirlenir. Başvuru sonuçları </w:t>
      </w:r>
      <w:r w:rsidR="006E432C">
        <w:rPr>
          <w:rFonts w:ascii="Arial" w:eastAsia="Times New Roman" w:hAnsi="Arial" w:cs="Arial"/>
          <w:b/>
          <w:bCs/>
          <w:color w:val="7B868F"/>
          <w:sz w:val="21"/>
          <w:szCs w:val="21"/>
          <w:lang w:eastAsia="tr-TR"/>
        </w:rPr>
        <w:t>10 Ekim 2020 Cumartesi günü</w:t>
      </w:r>
      <w:r w:rsidRPr="00800B8E">
        <w:rPr>
          <w:rFonts w:ascii="Arial" w:eastAsia="Times New Roman" w:hAnsi="Arial" w:cs="Arial"/>
          <w:b/>
          <w:bCs/>
          <w:color w:val="7B868F"/>
          <w:sz w:val="21"/>
          <w:szCs w:val="21"/>
          <w:lang w:eastAsia="tr-TR"/>
        </w:rPr>
        <w:t xml:space="preserve"> tamamlanarak ilan edilir. Bu sıralama bir yıl süreyle geçerlidir.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b) Görevlendirmeler yüksek puan alandan başlamak üzere tercih sırasına göre yapılacaktır.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c) Mücbir sebepler haricinde göreve başlamayanlar ile verilen görevi bırakanlar için bir yıl süreyle</w:t>
      </w:r>
      <w:r w:rsidR="00CB3EC0">
        <w:rPr>
          <w:rFonts w:ascii="Arial" w:eastAsia="Times New Roman" w:hAnsi="Arial" w:cs="Arial"/>
          <w:b/>
          <w:bCs/>
          <w:color w:val="7B868F"/>
          <w:sz w:val="21"/>
          <w:szCs w:val="21"/>
          <w:lang w:eastAsia="tr-TR"/>
        </w:rPr>
        <w:t xml:space="preserve"> </w:t>
      </w:r>
      <w:r w:rsidRPr="00800B8E">
        <w:rPr>
          <w:rFonts w:ascii="Arial" w:eastAsia="Times New Roman" w:hAnsi="Arial" w:cs="Arial"/>
          <w:b/>
          <w:bCs/>
          <w:color w:val="7B868F"/>
          <w:sz w:val="21"/>
          <w:szCs w:val="21"/>
          <w:lang w:eastAsia="tr-TR"/>
        </w:rPr>
        <w:t>görevlendirme yapılmayacaktır.</w:t>
      </w:r>
    </w:p>
    <w:p w:rsidR="00800B8E" w:rsidRPr="00800B8E" w:rsidRDefault="00800B8E" w:rsidP="00800B8E">
      <w:pPr>
        <w:shd w:val="clear" w:color="auto" w:fill="FFFFFF"/>
        <w:spacing w:after="0" w:line="240" w:lineRule="auto"/>
        <w:rPr>
          <w:rFonts w:ascii="Arial" w:eastAsia="Times New Roman" w:hAnsi="Arial" w:cs="Arial"/>
          <w:color w:val="7B868F"/>
          <w:sz w:val="21"/>
          <w:szCs w:val="21"/>
          <w:lang w:eastAsia="tr-TR"/>
        </w:rPr>
      </w:pPr>
      <w:r w:rsidRPr="00800B8E">
        <w:rPr>
          <w:rFonts w:ascii="Arial" w:eastAsia="Times New Roman" w:hAnsi="Arial" w:cs="Arial"/>
          <w:b/>
          <w:bCs/>
          <w:color w:val="7B868F"/>
          <w:sz w:val="21"/>
          <w:szCs w:val="21"/>
          <w:lang w:eastAsia="tr-TR"/>
        </w:rPr>
        <w:t>d)Ücretli usta öğreticiler, bir mali yıl içerisinde 11 aydan fazla görevlendirilme yapılamayacaktır.</w:t>
      </w:r>
    </w:p>
    <w:p w:rsidR="004854A5" w:rsidRDefault="004854A5" w:rsidP="00800B8E">
      <w:pPr>
        <w:shd w:val="clear" w:color="auto" w:fill="FFFFFF"/>
        <w:spacing w:after="0" w:line="240" w:lineRule="auto"/>
        <w:jc w:val="right"/>
        <w:rPr>
          <w:rFonts w:ascii="Arial" w:eastAsia="Times New Roman" w:hAnsi="Arial" w:cs="Arial"/>
          <w:b/>
          <w:bCs/>
          <w:color w:val="7B868F"/>
          <w:sz w:val="21"/>
          <w:szCs w:val="21"/>
          <w:lang w:eastAsia="tr-TR"/>
        </w:rPr>
      </w:pPr>
    </w:p>
    <w:p w:rsidR="004854A5" w:rsidRDefault="004854A5" w:rsidP="00800B8E">
      <w:pPr>
        <w:shd w:val="clear" w:color="auto" w:fill="FFFFFF"/>
        <w:spacing w:after="0" w:line="240" w:lineRule="auto"/>
        <w:jc w:val="right"/>
        <w:rPr>
          <w:rFonts w:ascii="Arial" w:eastAsia="Times New Roman" w:hAnsi="Arial" w:cs="Arial"/>
          <w:b/>
          <w:bCs/>
          <w:color w:val="7B868F"/>
          <w:sz w:val="21"/>
          <w:szCs w:val="21"/>
          <w:lang w:eastAsia="tr-TR"/>
        </w:rPr>
      </w:pPr>
    </w:p>
    <w:p w:rsidR="00961BC3" w:rsidRPr="00B11968" w:rsidRDefault="00B11968">
      <w:pPr>
        <w:rPr>
          <w:b/>
          <w:color w:val="7F7F7F" w:themeColor="text1" w:themeTint="80"/>
        </w:rPr>
      </w:pPr>
      <w:r>
        <w:t xml:space="preserve">                       </w:t>
      </w:r>
      <w:r w:rsidRPr="00B11968">
        <w:rPr>
          <w:b/>
          <w:color w:val="7F7F7F" w:themeColor="text1" w:themeTint="80"/>
        </w:rPr>
        <w:t>DATÇA ÖZCAN YILMAZ MESLEKİ VE TEKNİK ANADOLU LİSESİ MÜDÜRLÜĞÜ</w:t>
      </w:r>
    </w:p>
    <w:sectPr w:rsidR="00961BC3" w:rsidRPr="00B11968" w:rsidSect="00496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00B8E"/>
    <w:rsid w:val="000E1563"/>
    <w:rsid w:val="001F3892"/>
    <w:rsid w:val="00320F0E"/>
    <w:rsid w:val="004854A5"/>
    <w:rsid w:val="004964D9"/>
    <w:rsid w:val="005113C2"/>
    <w:rsid w:val="006E432C"/>
    <w:rsid w:val="00800B8E"/>
    <w:rsid w:val="00961BC3"/>
    <w:rsid w:val="00983160"/>
    <w:rsid w:val="00B11968"/>
    <w:rsid w:val="00CB3EC0"/>
    <w:rsid w:val="00F525E2"/>
    <w:rsid w:val="00F9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13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7318">
      <w:bodyDiv w:val="1"/>
      <w:marLeft w:val="0"/>
      <w:marRight w:val="0"/>
      <w:marTop w:val="0"/>
      <w:marBottom w:val="0"/>
      <w:divBdr>
        <w:top w:val="none" w:sz="0" w:space="0" w:color="auto"/>
        <w:left w:val="none" w:sz="0" w:space="0" w:color="auto"/>
        <w:bottom w:val="none" w:sz="0" w:space="0" w:color="auto"/>
        <w:right w:val="none" w:sz="0" w:space="0" w:color="auto"/>
      </w:divBdr>
      <w:divsChild>
        <w:div w:id="674305477">
          <w:marLeft w:val="-225"/>
          <w:marRight w:val="-225"/>
          <w:marTop w:val="0"/>
          <w:marBottom w:val="450"/>
          <w:divBdr>
            <w:top w:val="none" w:sz="0" w:space="0" w:color="auto"/>
            <w:left w:val="none" w:sz="0" w:space="0" w:color="auto"/>
            <w:bottom w:val="none" w:sz="0" w:space="0" w:color="auto"/>
            <w:right w:val="none" w:sz="0" w:space="0" w:color="auto"/>
          </w:divBdr>
          <w:divsChild>
            <w:div w:id="1671979356">
              <w:marLeft w:val="0"/>
              <w:marRight w:val="0"/>
              <w:marTop w:val="0"/>
              <w:marBottom w:val="0"/>
              <w:divBdr>
                <w:top w:val="none" w:sz="0" w:space="0" w:color="auto"/>
                <w:left w:val="none" w:sz="0" w:space="0" w:color="auto"/>
                <w:bottom w:val="none" w:sz="0" w:space="0" w:color="auto"/>
                <w:right w:val="none" w:sz="0" w:space="0" w:color="auto"/>
              </w:divBdr>
              <w:divsChild>
                <w:div w:id="334069651">
                  <w:marLeft w:val="0"/>
                  <w:marRight w:val="0"/>
                  <w:marTop w:val="0"/>
                  <w:marBottom w:val="0"/>
                  <w:divBdr>
                    <w:top w:val="none" w:sz="0" w:space="0" w:color="auto"/>
                    <w:left w:val="none" w:sz="0" w:space="0" w:color="auto"/>
                    <w:bottom w:val="none" w:sz="0" w:space="0" w:color="auto"/>
                    <w:right w:val="none" w:sz="0" w:space="0" w:color="auto"/>
                  </w:divBdr>
                  <w:divsChild>
                    <w:div w:id="14816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5078">
          <w:marLeft w:val="-225"/>
          <w:marRight w:val="-225"/>
          <w:marTop w:val="0"/>
          <w:marBottom w:val="450"/>
          <w:divBdr>
            <w:top w:val="none" w:sz="0" w:space="0" w:color="auto"/>
            <w:left w:val="none" w:sz="0" w:space="0" w:color="auto"/>
            <w:bottom w:val="none" w:sz="0" w:space="0" w:color="auto"/>
            <w:right w:val="none" w:sz="0" w:space="0" w:color="auto"/>
          </w:divBdr>
        </w:div>
        <w:div w:id="1398821043">
          <w:marLeft w:val="-225"/>
          <w:marRight w:val="-225"/>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633</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HAYRİYE ŞATIR</cp:lastModifiedBy>
  <cp:revision>11</cp:revision>
  <dcterms:created xsi:type="dcterms:W3CDTF">2019-08-08T14:04:00Z</dcterms:created>
  <dcterms:modified xsi:type="dcterms:W3CDTF">2020-10-05T19:30:00Z</dcterms:modified>
</cp:coreProperties>
</file>